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74DD81E7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162F7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620BCA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F7F53">
        <w:rPr>
          <w:rFonts w:ascii="Times New Roman" w:hAnsi="Times New Roman" w:cs="Times New Roman"/>
          <w:sz w:val="24"/>
          <w:szCs w:val="24"/>
        </w:rPr>
        <w:t xml:space="preserve"> 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F162F7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162F7">
        <w:rPr>
          <w:rFonts w:ascii="Times New Roman" w:hAnsi="Times New Roman" w:cs="Times New Roman"/>
          <w:sz w:val="24"/>
          <w:szCs w:val="24"/>
        </w:rPr>
        <w:t>ма</w:t>
      </w:r>
      <w:r w:rsidR="007B0587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509E6458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EE1979A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625E21">
        <w:rPr>
          <w:rFonts w:ascii="Times New Roman" w:hAnsi="Times New Roman" w:cs="Times New Roman"/>
          <w:sz w:val="24"/>
          <w:szCs w:val="24"/>
        </w:rPr>
        <w:t>Ушаков</w:t>
      </w:r>
      <w:r w:rsidR="0012527A">
        <w:rPr>
          <w:rFonts w:ascii="Times New Roman" w:hAnsi="Times New Roman" w:cs="Times New Roman"/>
          <w:sz w:val="24"/>
          <w:szCs w:val="24"/>
        </w:rPr>
        <w:t xml:space="preserve"> 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2527A">
        <w:rPr>
          <w:rFonts w:ascii="Times New Roman" w:hAnsi="Times New Roman" w:cs="Times New Roman"/>
          <w:sz w:val="24"/>
          <w:szCs w:val="24"/>
        </w:rPr>
        <w:t>.</w:t>
      </w:r>
      <w:r w:rsidR="00625E21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2527A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625E2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790D28">
        <w:rPr>
          <w:rFonts w:ascii="Times New Roman" w:hAnsi="Times New Roman" w:cs="Times New Roman"/>
          <w:sz w:val="24"/>
          <w:szCs w:val="24"/>
        </w:rPr>
        <w:t>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9CEF7D" w14:textId="231D782E" w:rsidR="004E455D" w:rsidRDefault="00B97478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7478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</w:t>
      </w:r>
      <w:r w:rsidR="000C571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974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0C57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86EDDF" w14:textId="69D22A5E" w:rsidR="001F7F53" w:rsidRPr="0012527A" w:rsidRDefault="001F7F53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F53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1F680FD3" w14:textId="255EF189" w:rsidR="0012527A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5B3B89"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7B058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2022 года.</w:t>
      </w:r>
    </w:p>
    <w:p w14:paraId="054A78CA" w14:textId="264E48F0" w:rsidR="00153184" w:rsidRDefault="0012527A" w:rsidP="0012527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B3B8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2527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2959614" w14:textId="241BEE09" w:rsidR="00C874B7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CBB4F5D" w14:textId="40BE1750" w:rsidR="001F7F53" w:rsidRPr="005B3B89" w:rsidRDefault="001F7F53" w:rsidP="001F7F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4F81" w:rsidRPr="00294F81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годов.</w:t>
      </w:r>
      <w:r w:rsidR="009E284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8E0744E" w14:textId="1E598819" w:rsidR="001F7F53" w:rsidRPr="006B1A49" w:rsidRDefault="001F7F53" w:rsidP="001F7F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CD2D27">
        <w:rPr>
          <w:rFonts w:ascii="Times New Roman" w:hAnsi="Times New Roman" w:cs="Times New Roman"/>
          <w:sz w:val="24"/>
          <w:szCs w:val="24"/>
        </w:rPr>
        <w:t>Касьянову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2D2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2D2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CD2D27">
        <w:rPr>
          <w:rFonts w:ascii="Times New Roman" w:hAnsi="Times New Roman" w:cs="Times New Roman"/>
          <w:sz w:val="24"/>
          <w:szCs w:val="24"/>
        </w:rPr>
        <w:t>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CD2D27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</w:t>
      </w:r>
      <w:r w:rsidR="00294F81">
        <w:rPr>
          <w:rFonts w:ascii="Times New Roman" w:hAnsi="Times New Roman" w:cs="Times New Roman"/>
          <w:sz w:val="24"/>
          <w:szCs w:val="24"/>
        </w:rPr>
        <w:t>р</w:t>
      </w:r>
      <w:r w:rsidR="00294F81" w:rsidRPr="00294F81">
        <w:rPr>
          <w:rFonts w:ascii="Times New Roman" w:hAnsi="Times New Roman" w:cs="Times New Roman"/>
          <w:sz w:val="24"/>
          <w:szCs w:val="24"/>
        </w:rPr>
        <w:t>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</w:t>
      </w:r>
      <w:r w:rsidR="000C5716">
        <w:rPr>
          <w:rFonts w:ascii="Times New Roman" w:hAnsi="Times New Roman" w:cs="Times New Roman"/>
          <w:sz w:val="24"/>
          <w:szCs w:val="24"/>
        </w:rPr>
        <w:t>»</w:t>
      </w:r>
      <w:r w:rsidR="00294F81" w:rsidRPr="00294F81">
        <w:rPr>
          <w:rFonts w:ascii="Times New Roman" w:hAnsi="Times New Roman" w:cs="Times New Roman"/>
          <w:sz w:val="24"/>
          <w:szCs w:val="24"/>
        </w:rPr>
        <w:t>.</w:t>
      </w:r>
      <w:r w:rsidR="000C57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279258" w14:textId="68D3E94A" w:rsidR="0034157C" w:rsidRPr="00C12A4C" w:rsidRDefault="009E284A" w:rsidP="00062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02EC">
        <w:rPr>
          <w:rFonts w:ascii="Times New Roman" w:hAnsi="Times New Roman" w:cs="Times New Roman"/>
          <w:sz w:val="24"/>
          <w:szCs w:val="24"/>
        </w:rPr>
        <w:t xml:space="preserve">роект </w:t>
      </w:r>
      <w:r>
        <w:rPr>
          <w:rFonts w:ascii="Times New Roman" w:hAnsi="Times New Roman" w:cs="Times New Roman"/>
          <w:sz w:val="24"/>
          <w:szCs w:val="24"/>
        </w:rPr>
        <w:t xml:space="preserve">изменений </w:t>
      </w:r>
      <w:r w:rsidR="00B702EC">
        <w:rPr>
          <w:rFonts w:ascii="Times New Roman" w:hAnsi="Times New Roman" w:cs="Times New Roman"/>
          <w:sz w:val="24"/>
          <w:szCs w:val="24"/>
        </w:rPr>
        <w:t>сформирован</w:t>
      </w:r>
      <w:r w:rsidR="001F7F53"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Депздрава Югры и ТФОМС Югры</w:t>
      </w:r>
      <w:r>
        <w:rPr>
          <w:rFonts w:ascii="Times New Roman" w:hAnsi="Times New Roman"/>
          <w:sz w:val="24"/>
          <w:szCs w:val="24"/>
        </w:rPr>
        <w:t xml:space="preserve"> </w:t>
      </w:r>
      <w:r w:rsidR="0034157C" w:rsidRPr="009E284A">
        <w:rPr>
          <w:rFonts w:ascii="Times New Roman" w:hAnsi="Times New Roman" w:cs="Times New Roman"/>
          <w:sz w:val="24"/>
          <w:szCs w:val="24"/>
        </w:rPr>
        <w:t>в целях уточнения объемов медицинской помощи и финансового обеспечения медицинской помощи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2022 год и на пла</w:t>
      </w:r>
      <w:r>
        <w:rPr>
          <w:rFonts w:ascii="Times New Roman" w:hAnsi="Times New Roman" w:cs="Times New Roman"/>
          <w:sz w:val="24"/>
          <w:szCs w:val="24"/>
        </w:rPr>
        <w:t xml:space="preserve">новый период 2023 и 2024 годов, включая  </w:t>
      </w:r>
      <w:r w:rsidR="0034157C" w:rsidRPr="00062450">
        <w:rPr>
          <w:rFonts w:ascii="Times New Roman" w:hAnsi="Times New Roman" w:cs="Times New Roman"/>
          <w:sz w:val="24"/>
          <w:szCs w:val="24"/>
        </w:rPr>
        <w:t>приведен</w:t>
      </w:r>
      <w:r w:rsidRPr="00062450">
        <w:rPr>
          <w:rFonts w:ascii="Times New Roman" w:hAnsi="Times New Roman" w:cs="Times New Roman"/>
          <w:sz w:val="24"/>
          <w:szCs w:val="24"/>
        </w:rPr>
        <w:t xml:space="preserve">ие </w:t>
      </w:r>
      <w:r w:rsidR="00062450"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показателей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территориальной программы ОМС 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к федеральному значению, установленному постановлением Правительства </w:t>
      </w:r>
      <w:r w:rsidR="0034157C" w:rsidRPr="0006245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28.12.2021 № 2505</w:t>
      </w:r>
      <w:r w:rsidR="00062450">
        <w:rPr>
          <w:rFonts w:ascii="Times New Roman" w:hAnsi="Times New Roman" w:cs="Times New Roman"/>
          <w:sz w:val="24"/>
          <w:szCs w:val="24"/>
        </w:rPr>
        <w:t xml:space="preserve">. </w:t>
      </w:r>
      <w:r w:rsidRPr="00062450">
        <w:rPr>
          <w:rFonts w:ascii="Times New Roman" w:hAnsi="Times New Roman" w:cs="Times New Roman"/>
          <w:sz w:val="24"/>
          <w:szCs w:val="24"/>
        </w:rPr>
        <w:t xml:space="preserve">Финансовое обеспечение территориальной программы </w:t>
      </w:r>
      <w:r w:rsidR="00062450" w:rsidRPr="00062450">
        <w:rPr>
          <w:rFonts w:ascii="Times New Roman" w:hAnsi="Times New Roman" w:cs="Times New Roman"/>
          <w:sz w:val="24"/>
          <w:szCs w:val="24"/>
        </w:rPr>
        <w:t xml:space="preserve">ОМС </w:t>
      </w:r>
      <w:r w:rsidR="00062450"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="00062450" w:rsidRPr="00062450">
        <w:rPr>
          <w:rFonts w:ascii="Times New Roman" w:hAnsi="Times New Roman" w:cs="Times New Roman"/>
          <w:sz w:val="24"/>
          <w:szCs w:val="24"/>
        </w:rPr>
        <w:t xml:space="preserve">увеличено на </w:t>
      </w:r>
      <w:r w:rsidR="00062450">
        <w:rPr>
          <w:rFonts w:ascii="Times New Roman" w:hAnsi="Times New Roman" w:cs="Times New Roman"/>
          <w:sz w:val="24"/>
          <w:szCs w:val="24"/>
        </w:rPr>
        <w:t>9,2 млн. рублей (</w:t>
      </w:r>
      <w:r w:rsidR="00062450" w:rsidRPr="00062450">
        <w:rPr>
          <w:rFonts w:ascii="Times New Roman" w:hAnsi="Times New Roman" w:cs="Times New Roman"/>
          <w:sz w:val="24"/>
          <w:szCs w:val="24"/>
        </w:rPr>
        <w:t>за счет направления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 </w:t>
      </w:r>
      <w:r w:rsidR="00062450">
        <w:rPr>
          <w:rFonts w:ascii="Times New Roman" w:hAnsi="Times New Roman" w:cs="Times New Roman"/>
          <w:sz w:val="24"/>
          <w:szCs w:val="24"/>
        </w:rPr>
        <w:t xml:space="preserve">высвободившихся 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062450">
        <w:rPr>
          <w:rFonts w:ascii="Times New Roman" w:hAnsi="Times New Roman" w:cs="Times New Roman"/>
          <w:sz w:val="24"/>
          <w:szCs w:val="24"/>
        </w:rPr>
        <w:t>в результате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 </w:t>
      </w:r>
      <w:r w:rsidR="00062450" w:rsidRPr="00062450">
        <w:rPr>
          <w:rFonts w:ascii="Times New Roman" w:hAnsi="Times New Roman" w:cs="Times New Roman"/>
          <w:sz w:val="24"/>
          <w:szCs w:val="24"/>
        </w:rPr>
        <w:t>утверждения Федеральным фондом обязательного медицинского страхования расходов</w:t>
      </w:r>
      <w:r w:rsidR="00062450">
        <w:rPr>
          <w:rFonts w:ascii="Times New Roman" w:hAnsi="Times New Roman" w:cs="Times New Roman"/>
          <w:sz w:val="24"/>
          <w:szCs w:val="24"/>
        </w:rPr>
        <w:t xml:space="preserve"> на</w:t>
      </w:r>
      <w:r w:rsidR="00062450" w:rsidRPr="00062450">
        <w:rPr>
          <w:rFonts w:ascii="Times New Roman" w:hAnsi="Times New Roman" w:cs="Times New Roman"/>
          <w:sz w:val="24"/>
          <w:szCs w:val="24"/>
        </w:rPr>
        <w:t xml:space="preserve"> </w:t>
      </w:r>
      <w:r w:rsidR="0034157C" w:rsidRPr="00062450">
        <w:rPr>
          <w:rFonts w:ascii="Times New Roman" w:hAnsi="Times New Roman" w:cs="Times New Roman"/>
          <w:sz w:val="24"/>
          <w:szCs w:val="24"/>
        </w:rPr>
        <w:t>обеспечение выполнения функций ТФОМС Югры</w:t>
      </w:r>
      <w:r w:rsidR="00062450" w:rsidRPr="00062450">
        <w:rPr>
          <w:rFonts w:ascii="Times New Roman" w:hAnsi="Times New Roman" w:cs="Times New Roman"/>
          <w:sz w:val="24"/>
          <w:szCs w:val="24"/>
        </w:rPr>
        <w:t xml:space="preserve"> на 2022 год</w:t>
      </w:r>
      <w:r w:rsidR="00062450">
        <w:rPr>
          <w:rFonts w:ascii="Times New Roman" w:hAnsi="Times New Roman" w:cs="Times New Roman"/>
          <w:sz w:val="24"/>
          <w:szCs w:val="24"/>
        </w:rPr>
        <w:t xml:space="preserve">) и направлено на финансовое обеспечение медицинской помощи по профилю «Медицинская реабилитация» в круглосуточном стационаре. </w:t>
      </w:r>
      <w:r w:rsidR="0034157C" w:rsidRPr="000624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260DBD" w14:textId="24A9BB56" w:rsidR="0034157C" w:rsidRPr="00336255" w:rsidRDefault="0034157C" w:rsidP="0034157C">
      <w:pPr>
        <w:pStyle w:val="20"/>
        <w:shd w:val="clear" w:color="auto" w:fill="auto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Также п</w:t>
      </w:r>
      <w:r w:rsidRPr="00336255">
        <w:rPr>
          <w:sz w:val="24"/>
          <w:szCs w:val="24"/>
        </w:rPr>
        <w:t xml:space="preserve">роектом предлагается дополнить территориальную программу </w:t>
      </w:r>
      <w:r w:rsidR="00062450">
        <w:rPr>
          <w:sz w:val="24"/>
          <w:szCs w:val="24"/>
        </w:rPr>
        <w:t xml:space="preserve">ОМС </w:t>
      </w:r>
      <w:r w:rsidRPr="00336255">
        <w:rPr>
          <w:sz w:val="24"/>
          <w:szCs w:val="24"/>
        </w:rPr>
        <w:t>реквизитами приказа Министерства здравоохранения России от 21.04.2022 № 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семью».</w:t>
      </w:r>
    </w:p>
    <w:p w14:paraId="44F09CB6" w14:textId="77777777" w:rsidR="001F7F53" w:rsidRDefault="001F7F53" w:rsidP="001F7F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5DB8C416" w14:textId="4FB09B8B" w:rsidR="001F7F53" w:rsidRPr="00DE5B51" w:rsidRDefault="001F7F53" w:rsidP="001F7F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9066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8B16398" w14:textId="5CB46250" w:rsidR="00B90661" w:rsidRPr="00B90661" w:rsidRDefault="001F7F53" w:rsidP="00B906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B90661" w:rsidRPr="00B90661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294F81" w:rsidRPr="00294F81">
        <w:rPr>
          <w:rFonts w:ascii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годов.</w:t>
      </w:r>
    </w:p>
    <w:p w14:paraId="003CAF40" w14:textId="1595F601" w:rsidR="00B90661" w:rsidRDefault="00B90661" w:rsidP="00B906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90661">
        <w:rPr>
          <w:rFonts w:ascii="Times New Roman" w:hAnsi="Times New Roman" w:cs="Times New Roman"/>
          <w:sz w:val="24"/>
          <w:szCs w:val="24"/>
        </w:rPr>
        <w:t xml:space="preserve">.2. </w:t>
      </w:r>
      <w:r w:rsidRPr="00B90661">
        <w:rPr>
          <w:rFonts w:ascii="Times New Roman" w:hAnsi="Times New Roman" w:cs="Times New Roman"/>
          <w:sz w:val="24"/>
          <w:szCs w:val="24"/>
        </w:rPr>
        <w:tab/>
        <w:t xml:space="preserve">Направить </w:t>
      </w:r>
      <w:r w:rsidR="00294F81" w:rsidRPr="00294F81">
        <w:rPr>
          <w:rFonts w:ascii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</w:t>
      </w:r>
      <w:r w:rsidR="00062450">
        <w:rPr>
          <w:rFonts w:ascii="Times New Roman" w:hAnsi="Times New Roman" w:cs="Times New Roman"/>
          <w:sz w:val="24"/>
          <w:szCs w:val="24"/>
        </w:rPr>
        <w:t>»</w:t>
      </w:r>
      <w:r w:rsidRPr="00B90661">
        <w:rPr>
          <w:rFonts w:ascii="Times New Roman" w:hAnsi="Times New Roman" w:cs="Times New Roman"/>
          <w:sz w:val="24"/>
          <w:szCs w:val="24"/>
        </w:rPr>
        <w:t xml:space="preserve"> в Депздрав Югры для представления на рассмотрение в Правительство Ханты-Мансийского автономного округа – Югры.</w:t>
      </w:r>
    </w:p>
    <w:p w14:paraId="46C2BA18" w14:textId="72D21356" w:rsidR="001F7F53" w:rsidRDefault="001F7F53" w:rsidP="00B906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F891DB" w14:textId="1953BB62" w:rsidR="00945FE6" w:rsidRPr="005B3B89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38A9E6D3" w:rsidR="00945FE6" w:rsidRPr="006B1A49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Ушакова</w:t>
      </w:r>
      <w:r w:rsidR="00425EB9">
        <w:rPr>
          <w:rFonts w:ascii="Times New Roman" w:hAnsi="Times New Roman" w:cs="Times New Roman"/>
          <w:sz w:val="24"/>
          <w:szCs w:val="24"/>
        </w:rPr>
        <w:t xml:space="preserve"> 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</w:t>
      </w:r>
      <w:r w:rsidR="002B2998">
        <w:rPr>
          <w:rFonts w:ascii="Times New Roman" w:hAnsi="Times New Roman" w:cs="Times New Roman"/>
          <w:sz w:val="24"/>
          <w:szCs w:val="24"/>
        </w:rPr>
        <w:t>А</w:t>
      </w:r>
      <w:r w:rsidR="00425EB9">
        <w:rPr>
          <w:rFonts w:ascii="Times New Roman" w:hAnsi="Times New Roman" w:cs="Times New Roman"/>
          <w:sz w:val="24"/>
          <w:szCs w:val="24"/>
        </w:rPr>
        <w:t>., котор</w:t>
      </w:r>
      <w:r w:rsidR="002B2998">
        <w:rPr>
          <w:rFonts w:ascii="Times New Roman" w:hAnsi="Times New Roman" w:cs="Times New Roman"/>
          <w:sz w:val="24"/>
          <w:szCs w:val="24"/>
        </w:rPr>
        <w:t>ый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="00153184"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80A0E2A" w14:textId="6908FD0C" w:rsidR="00153184" w:rsidRPr="00945FE6" w:rsidRDefault="0012527A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</w:t>
      </w:r>
      <w:r w:rsidR="0040561D" w:rsidRPr="006B1A49">
        <w:rPr>
          <w:rFonts w:ascii="Times New Roman" w:hAnsi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35B9831B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F7F53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47F00E18" w:rsidR="00BC0C02" w:rsidRPr="004E455D" w:rsidRDefault="001F7F53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E455D">
        <w:rPr>
          <w:rFonts w:ascii="Times New Roman" w:hAnsi="Times New Roman" w:cs="Times New Roman"/>
          <w:sz w:val="24"/>
          <w:szCs w:val="24"/>
        </w:rPr>
        <w:t xml:space="preserve">.1. </w:t>
      </w:r>
      <w:r w:rsidR="00153184"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 w:rsidR="005B3B89">
        <w:rPr>
          <w:rFonts w:ascii="Times New Roman" w:hAnsi="Times New Roman" w:cs="Times New Roman"/>
          <w:sz w:val="24"/>
          <w:szCs w:val="24"/>
        </w:rPr>
        <w:t xml:space="preserve"> 1-8 к настоящему протоколу от 30</w:t>
      </w:r>
      <w:r w:rsidR="00153184" w:rsidRPr="004E455D">
        <w:rPr>
          <w:rFonts w:ascii="Times New Roman" w:hAnsi="Times New Roman" w:cs="Times New Roman"/>
          <w:sz w:val="24"/>
          <w:szCs w:val="24"/>
        </w:rPr>
        <w:t>.0</w:t>
      </w:r>
      <w:r w:rsidR="005B3B89">
        <w:rPr>
          <w:rFonts w:ascii="Times New Roman" w:hAnsi="Times New Roman" w:cs="Times New Roman"/>
          <w:sz w:val="24"/>
          <w:szCs w:val="24"/>
        </w:rPr>
        <w:t>5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15251B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08ECC6B8" w:rsidR="0015251B" w:rsidRPr="004E455D" w:rsidRDefault="001F7F53" w:rsidP="004E45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E455D">
        <w:rPr>
          <w:rFonts w:ascii="Times New Roman" w:hAnsi="Times New Roman" w:cs="Times New Roman"/>
          <w:sz w:val="24"/>
          <w:szCs w:val="24"/>
        </w:rPr>
        <w:t xml:space="preserve">.2. </w:t>
      </w:r>
      <w:r w:rsidR="00153184" w:rsidRPr="004E455D">
        <w:rPr>
          <w:rFonts w:ascii="Times New Roman" w:hAnsi="Times New Roman" w:cs="Times New Roman"/>
          <w:sz w:val="24"/>
          <w:szCs w:val="24"/>
        </w:rPr>
        <w:t>Приложения 1-</w:t>
      </w:r>
      <w:r w:rsidR="00425EB9" w:rsidRPr="004E455D">
        <w:rPr>
          <w:rFonts w:ascii="Times New Roman" w:hAnsi="Times New Roman" w:cs="Times New Roman"/>
          <w:sz w:val="24"/>
          <w:szCs w:val="24"/>
        </w:rPr>
        <w:t>8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25EB9" w:rsidRPr="004E455D">
        <w:rPr>
          <w:rFonts w:ascii="Times New Roman" w:hAnsi="Times New Roman" w:cs="Times New Roman"/>
          <w:sz w:val="24"/>
          <w:szCs w:val="24"/>
        </w:rPr>
        <w:t>2</w:t>
      </w:r>
      <w:r w:rsidR="005B3B89">
        <w:rPr>
          <w:rFonts w:ascii="Times New Roman" w:hAnsi="Times New Roman" w:cs="Times New Roman"/>
          <w:sz w:val="24"/>
          <w:szCs w:val="24"/>
        </w:rPr>
        <w:t>8</w:t>
      </w:r>
      <w:r w:rsidR="00153184" w:rsidRPr="004E455D">
        <w:rPr>
          <w:rFonts w:ascii="Times New Roman" w:hAnsi="Times New Roman" w:cs="Times New Roman"/>
          <w:sz w:val="24"/>
          <w:szCs w:val="24"/>
        </w:rPr>
        <w:t>.</w:t>
      </w:r>
      <w:r w:rsidR="00425EB9" w:rsidRPr="004E455D">
        <w:rPr>
          <w:rFonts w:ascii="Times New Roman" w:hAnsi="Times New Roman" w:cs="Times New Roman"/>
          <w:sz w:val="24"/>
          <w:szCs w:val="24"/>
        </w:rPr>
        <w:t>0</w:t>
      </w:r>
      <w:r w:rsidR="005B3B89">
        <w:rPr>
          <w:rFonts w:ascii="Times New Roman" w:hAnsi="Times New Roman" w:cs="Times New Roman"/>
          <w:sz w:val="24"/>
          <w:szCs w:val="24"/>
        </w:rPr>
        <w:t>4</w:t>
      </w:r>
      <w:r w:rsidR="00153184" w:rsidRPr="004E455D">
        <w:rPr>
          <w:rFonts w:ascii="Times New Roman" w:hAnsi="Times New Roman" w:cs="Times New Roman"/>
          <w:sz w:val="24"/>
          <w:szCs w:val="24"/>
        </w:rPr>
        <w:t>.202</w:t>
      </w:r>
      <w:r w:rsidR="00425EB9" w:rsidRPr="004E455D">
        <w:rPr>
          <w:rFonts w:ascii="Times New Roman" w:hAnsi="Times New Roman" w:cs="Times New Roman"/>
          <w:sz w:val="24"/>
          <w:szCs w:val="24"/>
        </w:rPr>
        <w:t>2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№ </w:t>
      </w:r>
      <w:r w:rsidR="005B3B89">
        <w:rPr>
          <w:rFonts w:ascii="Times New Roman" w:hAnsi="Times New Roman" w:cs="Times New Roman"/>
          <w:sz w:val="24"/>
          <w:szCs w:val="24"/>
        </w:rPr>
        <w:t>6</w:t>
      </w:r>
      <w:r w:rsidR="00153184" w:rsidRPr="004E455D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1-8 к настоящему протоколу от </w:t>
      </w:r>
      <w:r w:rsidR="005B3B89">
        <w:rPr>
          <w:rFonts w:ascii="Times New Roman" w:hAnsi="Times New Roman" w:cs="Times New Roman"/>
          <w:sz w:val="24"/>
          <w:szCs w:val="24"/>
        </w:rPr>
        <w:t>30</w:t>
      </w:r>
      <w:r w:rsidR="00153184" w:rsidRPr="004E455D">
        <w:rPr>
          <w:rFonts w:ascii="Times New Roman" w:hAnsi="Times New Roman" w:cs="Times New Roman"/>
          <w:sz w:val="24"/>
          <w:szCs w:val="24"/>
        </w:rPr>
        <w:t>.0</w:t>
      </w:r>
      <w:r w:rsidR="005B3B89">
        <w:rPr>
          <w:rFonts w:ascii="Times New Roman" w:hAnsi="Times New Roman" w:cs="Times New Roman"/>
          <w:sz w:val="24"/>
          <w:szCs w:val="24"/>
        </w:rPr>
        <w:t>5</w:t>
      </w:r>
      <w:r w:rsidR="00153184" w:rsidRPr="004E455D">
        <w:rPr>
          <w:rFonts w:ascii="Times New Roman" w:hAnsi="Times New Roman" w:cs="Times New Roman"/>
          <w:sz w:val="24"/>
          <w:szCs w:val="24"/>
        </w:rPr>
        <w:t>.2022</w:t>
      </w:r>
      <w:r w:rsidR="00890004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0D2B74C4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B3B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7805CD" w14:textId="77777777" w:rsidR="004E455D" w:rsidRDefault="004E455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D0740" w14:textId="134DC214" w:rsidR="00153184" w:rsidRDefault="001F7F5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5B3B89"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7B058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1531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2BE549" w14:textId="28D3248F" w:rsidR="00153184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Слушали: </w:t>
      </w:r>
      <w:r w:rsidR="006A5F43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A5F43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5B3B89">
        <w:rPr>
          <w:rFonts w:ascii="Times New Roman" w:hAnsi="Times New Roman" w:cs="Times New Roman"/>
          <w:sz w:val="24"/>
          <w:szCs w:val="24"/>
        </w:rPr>
        <w:t>ма</w:t>
      </w:r>
      <w:r w:rsidR="007B0587"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5B3B8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B3B8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8BE7FC3" w14:textId="6AAC7100" w:rsidR="0065309E" w:rsidRDefault="0065309E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ABEAE" w14:textId="5FEED5C7" w:rsidR="0065309E" w:rsidRPr="00A74AD9" w:rsidRDefault="0065309E" w:rsidP="0065309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F7F53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1B1FC1D" w14:textId="60CF384A" w:rsidR="0065309E" w:rsidRPr="00A74AD9" w:rsidRDefault="001F7F53" w:rsidP="006530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5309E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65309E">
        <w:rPr>
          <w:rFonts w:ascii="Times New Roman" w:hAnsi="Times New Roman"/>
          <w:sz w:val="24"/>
          <w:szCs w:val="24"/>
        </w:rPr>
        <w:t xml:space="preserve">и размер </w:t>
      </w:r>
      <w:r w:rsidR="0065309E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65309E" w:rsidRPr="00054259">
        <w:rPr>
          <w:rFonts w:ascii="Times New Roman" w:hAnsi="Times New Roman"/>
          <w:sz w:val="24"/>
          <w:szCs w:val="24"/>
        </w:rPr>
        <w:t>, а также</w:t>
      </w:r>
      <w:r w:rsidR="0065309E">
        <w:rPr>
          <w:rFonts w:ascii="Times New Roman" w:hAnsi="Times New Roman"/>
          <w:sz w:val="24"/>
          <w:szCs w:val="24"/>
        </w:rPr>
        <w:t xml:space="preserve"> </w:t>
      </w:r>
      <w:r w:rsidR="0065309E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5B3B89">
        <w:rPr>
          <w:rFonts w:ascii="Times New Roman" w:hAnsi="Times New Roman"/>
          <w:sz w:val="24"/>
          <w:szCs w:val="24"/>
        </w:rPr>
        <w:t>ма</w:t>
      </w:r>
      <w:r w:rsidR="007B0587">
        <w:rPr>
          <w:rFonts w:ascii="Times New Roman" w:hAnsi="Times New Roman"/>
          <w:sz w:val="24"/>
          <w:szCs w:val="24"/>
        </w:rPr>
        <w:t>е</w:t>
      </w:r>
      <w:r w:rsidR="0065309E" w:rsidRPr="00054259">
        <w:rPr>
          <w:rFonts w:ascii="Times New Roman" w:hAnsi="Times New Roman"/>
          <w:sz w:val="24"/>
          <w:szCs w:val="24"/>
        </w:rPr>
        <w:t xml:space="preserve"> 202</w:t>
      </w:r>
      <w:r w:rsidR="0065309E">
        <w:rPr>
          <w:rFonts w:ascii="Times New Roman" w:hAnsi="Times New Roman"/>
          <w:sz w:val="24"/>
          <w:szCs w:val="24"/>
        </w:rPr>
        <w:t>2 года, согласно приложениям 9</w:t>
      </w:r>
      <w:r w:rsidR="0065309E" w:rsidRPr="00054259">
        <w:rPr>
          <w:rFonts w:ascii="Times New Roman" w:hAnsi="Times New Roman"/>
          <w:sz w:val="24"/>
          <w:szCs w:val="24"/>
        </w:rPr>
        <w:t>-</w:t>
      </w:r>
      <w:r w:rsidR="0065309E">
        <w:rPr>
          <w:rFonts w:ascii="Times New Roman" w:hAnsi="Times New Roman"/>
          <w:sz w:val="24"/>
          <w:szCs w:val="24"/>
        </w:rPr>
        <w:t>17</w:t>
      </w:r>
      <w:r w:rsidR="0065309E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5B3B89">
        <w:rPr>
          <w:rFonts w:ascii="Times New Roman" w:hAnsi="Times New Roman"/>
          <w:sz w:val="24"/>
          <w:szCs w:val="24"/>
        </w:rPr>
        <w:t>30</w:t>
      </w:r>
      <w:r w:rsidR="0065309E" w:rsidRPr="00054259">
        <w:rPr>
          <w:rFonts w:ascii="Times New Roman" w:hAnsi="Times New Roman"/>
          <w:sz w:val="24"/>
          <w:szCs w:val="24"/>
        </w:rPr>
        <w:t>.</w:t>
      </w:r>
      <w:r w:rsidR="0065309E">
        <w:rPr>
          <w:rFonts w:ascii="Times New Roman" w:hAnsi="Times New Roman"/>
          <w:sz w:val="24"/>
          <w:szCs w:val="24"/>
        </w:rPr>
        <w:t>0</w:t>
      </w:r>
      <w:r w:rsidR="005B3B89">
        <w:rPr>
          <w:rFonts w:ascii="Times New Roman" w:hAnsi="Times New Roman"/>
          <w:sz w:val="24"/>
          <w:szCs w:val="24"/>
        </w:rPr>
        <w:t>5</w:t>
      </w:r>
      <w:r w:rsidR="0065309E" w:rsidRPr="00054259">
        <w:rPr>
          <w:rFonts w:ascii="Times New Roman" w:hAnsi="Times New Roman"/>
          <w:sz w:val="24"/>
          <w:szCs w:val="24"/>
        </w:rPr>
        <w:t>.202</w:t>
      </w:r>
      <w:r w:rsidR="0065309E">
        <w:rPr>
          <w:rFonts w:ascii="Times New Roman" w:hAnsi="Times New Roman"/>
          <w:sz w:val="24"/>
          <w:szCs w:val="24"/>
        </w:rPr>
        <w:t>2</w:t>
      </w:r>
      <w:r w:rsidR="0065309E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0B482B29" w14:textId="2204AA1E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B3B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546FBB04" w14:textId="77777777" w:rsidR="0065309E" w:rsidRDefault="0065309E" w:rsidP="005B3B8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677DF" w14:textId="524077AF" w:rsidR="0065309E" w:rsidRDefault="001F7F53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65309E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53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B3B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65309E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</w:t>
      </w:r>
      <w:r w:rsidR="00653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57DE9" w14:textId="77485E13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Смирнова</w:t>
      </w:r>
      <w:r w:rsidR="003F79C9">
        <w:rPr>
          <w:rFonts w:ascii="Times New Roman" w:hAnsi="Times New Roman" w:cs="Times New Roman"/>
          <w:sz w:val="24"/>
          <w:szCs w:val="24"/>
        </w:rPr>
        <w:t xml:space="preserve"> </w:t>
      </w:r>
      <w:r w:rsidR="00F77514">
        <w:rPr>
          <w:rFonts w:ascii="Times New Roman" w:hAnsi="Times New Roman" w:cs="Times New Roman"/>
          <w:sz w:val="24"/>
          <w:szCs w:val="24"/>
        </w:rPr>
        <w:t>В</w:t>
      </w:r>
      <w:r w:rsidR="003F79C9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5B3B89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59199F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DA5005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29C3FF5" w14:textId="77777777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F4E4FE0" w14:textId="21A5A8C9" w:rsidR="0065309E" w:rsidRPr="006D77F3" w:rsidRDefault="0065309E" w:rsidP="0065309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F7F53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B3537" w14:textId="66F87487" w:rsidR="0065309E" w:rsidRPr="006D77F3" w:rsidRDefault="001F7F53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5B3B89">
        <w:rPr>
          <w:rFonts w:ascii="Times New Roman" w:hAnsi="Times New Roman" w:cs="Times New Roman"/>
          <w:sz w:val="24"/>
          <w:szCs w:val="24"/>
        </w:rPr>
        <w:t>5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65309E">
        <w:rPr>
          <w:rFonts w:ascii="Times New Roman" w:hAnsi="Times New Roman" w:cs="Times New Roman"/>
          <w:sz w:val="24"/>
          <w:szCs w:val="24"/>
        </w:rPr>
        <w:t>2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65309E">
        <w:rPr>
          <w:rFonts w:ascii="Times New Roman" w:hAnsi="Times New Roman" w:cs="Times New Roman"/>
          <w:sz w:val="24"/>
          <w:szCs w:val="24"/>
        </w:rPr>
        <w:t>ями</w:t>
      </w:r>
      <w:r w:rsidR="0065309E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65309E">
        <w:rPr>
          <w:rFonts w:ascii="Times New Roman" w:hAnsi="Times New Roman" w:cs="Times New Roman"/>
          <w:sz w:val="24"/>
          <w:szCs w:val="24"/>
        </w:rPr>
        <w:t>-</w:t>
      </w:r>
      <w:r w:rsidR="00DA5005">
        <w:rPr>
          <w:rFonts w:ascii="Times New Roman" w:hAnsi="Times New Roman" w:cs="Times New Roman"/>
          <w:sz w:val="24"/>
          <w:szCs w:val="24"/>
        </w:rPr>
        <w:t>5</w:t>
      </w:r>
      <w:r w:rsidR="0065309E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CF440C" w14:textId="35A7DC52" w:rsidR="006A5F43" w:rsidRDefault="001F7F53" w:rsidP="00EA7F8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bookmarkStart w:id="1" w:name="_Hlk2014779"/>
      <w:bookmarkStart w:id="2" w:name="_Hlk520710177"/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EA7F8B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 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B3B89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</w:t>
      </w:r>
      <w:r w:rsidR="0024580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 w:rsidR="005B3B89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</w:t>
      </w:r>
      <w:r w:rsidR="0024580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6A5F43" w:rsidRPr="006A5F4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5B3B8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1"/>
    <w:bookmarkEnd w:id="2"/>
    <w:p w14:paraId="6927DD7D" w14:textId="1EC2693F" w:rsidR="0065309E" w:rsidRDefault="0065309E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5B3B8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629C743" w14:textId="77777777" w:rsidR="00297D05" w:rsidRDefault="00297D05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Pr="00E1020B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559955E" w:rsidR="0003540B" w:rsidRPr="00D530D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A79A8C" w14:textId="77777777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D530DD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2F7741" w14:textId="77777777" w:rsidR="00B101D0" w:rsidRPr="00D530DD" w:rsidRDefault="00B101D0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77777777" w:rsidR="00686E41" w:rsidRPr="00D530DD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3E6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39271874">
    <w:abstractNumId w:val="8"/>
  </w:num>
  <w:num w:numId="2" w16cid:durableId="907806980">
    <w:abstractNumId w:val="1"/>
  </w:num>
  <w:num w:numId="3" w16cid:durableId="184365032">
    <w:abstractNumId w:val="22"/>
  </w:num>
  <w:num w:numId="4" w16cid:durableId="1215704153">
    <w:abstractNumId w:val="3"/>
  </w:num>
  <w:num w:numId="5" w16cid:durableId="1888564443">
    <w:abstractNumId w:val="26"/>
  </w:num>
  <w:num w:numId="6" w16cid:durableId="1131437149">
    <w:abstractNumId w:val="17"/>
  </w:num>
  <w:num w:numId="7" w16cid:durableId="2079552472">
    <w:abstractNumId w:val="20"/>
  </w:num>
  <w:num w:numId="8" w16cid:durableId="1144814593">
    <w:abstractNumId w:val="13"/>
  </w:num>
  <w:num w:numId="9" w16cid:durableId="602303750">
    <w:abstractNumId w:val="4"/>
  </w:num>
  <w:num w:numId="10" w16cid:durableId="1780291932">
    <w:abstractNumId w:val="28"/>
  </w:num>
  <w:num w:numId="11" w16cid:durableId="579213710">
    <w:abstractNumId w:val="18"/>
  </w:num>
  <w:num w:numId="12" w16cid:durableId="572862414">
    <w:abstractNumId w:val="10"/>
  </w:num>
  <w:num w:numId="13" w16cid:durableId="829566698">
    <w:abstractNumId w:val="19"/>
  </w:num>
  <w:num w:numId="14" w16cid:durableId="621032377">
    <w:abstractNumId w:val="14"/>
  </w:num>
  <w:num w:numId="15" w16cid:durableId="2135326252">
    <w:abstractNumId w:val="15"/>
  </w:num>
  <w:num w:numId="16" w16cid:durableId="1545218769">
    <w:abstractNumId w:val="27"/>
  </w:num>
  <w:num w:numId="17" w16cid:durableId="829979867">
    <w:abstractNumId w:val="6"/>
  </w:num>
  <w:num w:numId="18" w16cid:durableId="658459298">
    <w:abstractNumId w:val="11"/>
  </w:num>
  <w:num w:numId="19" w16cid:durableId="1134372392">
    <w:abstractNumId w:val="29"/>
  </w:num>
  <w:num w:numId="20" w16cid:durableId="1602374456">
    <w:abstractNumId w:val="24"/>
  </w:num>
  <w:num w:numId="21" w16cid:durableId="1939751299">
    <w:abstractNumId w:val="7"/>
  </w:num>
  <w:num w:numId="22" w16cid:durableId="1431007703">
    <w:abstractNumId w:val="23"/>
  </w:num>
  <w:num w:numId="23" w16cid:durableId="1431269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0727348">
    <w:abstractNumId w:val="2"/>
  </w:num>
  <w:num w:numId="25" w16cid:durableId="1214583541">
    <w:abstractNumId w:val="9"/>
  </w:num>
  <w:num w:numId="26" w16cid:durableId="1704748899">
    <w:abstractNumId w:val="25"/>
  </w:num>
  <w:num w:numId="27" w16cid:durableId="20906582">
    <w:abstractNumId w:val="0"/>
  </w:num>
  <w:num w:numId="28" w16cid:durableId="1724330467">
    <w:abstractNumId w:val="21"/>
  </w:num>
  <w:num w:numId="29" w16cid:durableId="678653474">
    <w:abstractNumId w:val="5"/>
  </w:num>
  <w:num w:numId="30" w16cid:durableId="1194925490">
    <w:abstractNumId w:val="12"/>
  </w:num>
  <w:num w:numId="31" w16cid:durableId="196060138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A500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91F2984B-4A34-4151-9A27-2ED673A6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5FE4-C3BD-41F1-94AA-098B8073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9</cp:revision>
  <cp:lastPrinted>2022-04-27T10:42:00Z</cp:lastPrinted>
  <dcterms:created xsi:type="dcterms:W3CDTF">2022-05-31T03:17:00Z</dcterms:created>
  <dcterms:modified xsi:type="dcterms:W3CDTF">2022-05-31T06:32:00Z</dcterms:modified>
</cp:coreProperties>
</file>